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5DC37" w14:textId="005CE11F" w:rsidR="00023734" w:rsidRPr="00EF7AEC" w:rsidRDefault="00023734" w:rsidP="00023734">
      <w:pPr>
        <w:pStyle w:val="ac"/>
        <w:jc w:val="right"/>
        <w:rPr>
          <w:i/>
          <w:iCs/>
        </w:rPr>
      </w:pPr>
      <w:r w:rsidRPr="00EF7AEC">
        <w:rPr>
          <w:i/>
          <w:iCs/>
        </w:rPr>
        <w:t>Пресс-релиз</w:t>
      </w:r>
    </w:p>
    <w:p w14:paraId="4884A444" w14:textId="19507981" w:rsidR="00023734" w:rsidRPr="00EF7AEC" w:rsidRDefault="00023734" w:rsidP="00023734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Нурбанк</w:t>
      </w:r>
      <w:bookmarkStart w:id="0" w:name="_GoBack"/>
      <w:bookmarkEnd w:id="0"/>
      <w:r w:rsidRPr="00EF7AEC">
        <w:rPr>
          <w:b/>
          <w:bCs/>
          <w:sz w:val="28"/>
          <w:szCs w:val="28"/>
        </w:rPr>
        <w:t xml:space="preserve"> стал участником Глобального договора ООН</w:t>
      </w:r>
    </w:p>
    <w:p w14:paraId="39504C4E" w14:textId="77777777" w:rsidR="005D31E5" w:rsidRPr="00023734" w:rsidRDefault="005D31E5" w:rsidP="00023734">
      <w:pPr>
        <w:pStyle w:val="ac"/>
        <w:jc w:val="both"/>
      </w:pPr>
    </w:p>
    <w:p w14:paraId="36CD2380" w14:textId="1DEC9793" w:rsidR="00023734" w:rsidRDefault="00023734" w:rsidP="00A27DAE">
      <w:pPr>
        <w:pStyle w:val="ac"/>
        <w:spacing w:after="120"/>
        <w:ind w:firstLine="720"/>
        <w:jc w:val="both"/>
      </w:pPr>
      <w:r>
        <w:t xml:space="preserve">АО «Нурбанк» информирует о своем присоединении с 12 апреля 2024 года к крупнейшему </w:t>
      </w:r>
      <w:r w:rsidR="000F038B">
        <w:t xml:space="preserve">международному </w:t>
      </w:r>
      <w:r>
        <w:t xml:space="preserve">объединению </w:t>
      </w:r>
      <w:r w:rsidR="000F038B">
        <w:t>в области устойчивого развития</w:t>
      </w:r>
      <w:r>
        <w:t xml:space="preserve"> – Глобальному договору ООН, в котором участвует более 24 тысяч компаний </w:t>
      </w:r>
      <w:r w:rsidR="000F038B">
        <w:t xml:space="preserve">и организаций </w:t>
      </w:r>
      <w:r>
        <w:t xml:space="preserve">из </w:t>
      </w:r>
      <w:r w:rsidR="000F038B">
        <w:t>167 стран мира.</w:t>
      </w:r>
    </w:p>
    <w:p w14:paraId="437F38DB" w14:textId="264CD162" w:rsidR="00DA6754" w:rsidRDefault="00DA6754" w:rsidP="00A27DAE">
      <w:pPr>
        <w:pStyle w:val="ac"/>
        <w:spacing w:after="120"/>
        <w:ind w:firstLine="720"/>
        <w:jc w:val="both"/>
      </w:pPr>
      <w:r>
        <w:t xml:space="preserve">Официальная страница АО «Нурбанк» на сайте Глобального договора ООН: </w:t>
      </w:r>
      <w:hyperlink r:id="rId4" w:history="1">
        <w:r w:rsidRPr="00AA7DE3">
          <w:rPr>
            <w:rStyle w:val="ad"/>
          </w:rPr>
          <w:t>https://unglobalcompact.org/what-is-gc/participants/163584-Nurbank-JSC</w:t>
        </w:r>
      </w:hyperlink>
      <w:r>
        <w:t xml:space="preserve"> . </w:t>
      </w:r>
    </w:p>
    <w:p w14:paraId="23BD3BA2" w14:textId="1420DDD3" w:rsidR="000F038B" w:rsidRPr="00023734" w:rsidRDefault="000F038B" w:rsidP="00A27DAE">
      <w:pPr>
        <w:pStyle w:val="ac"/>
        <w:spacing w:after="120"/>
        <w:ind w:firstLine="720"/>
        <w:jc w:val="both"/>
      </w:pPr>
      <w:r>
        <w:t xml:space="preserve">Став участником этой </w:t>
      </w:r>
      <w:r w:rsidR="00A27DAE">
        <w:t xml:space="preserve">влиятельной </w:t>
      </w:r>
      <w:r>
        <w:t>инициативы, АО «Нурбанк»</w:t>
      </w:r>
      <w:r w:rsidR="00A27DAE">
        <w:t>,</w:t>
      </w:r>
      <w:r>
        <w:t xml:space="preserve"> </w:t>
      </w:r>
      <w:r w:rsidR="00DA6754">
        <w:t>как прозрачное и социально ответственное финансовое учреждение</w:t>
      </w:r>
      <w:r w:rsidR="00A27DAE">
        <w:t>,</w:t>
      </w:r>
      <w:r w:rsidR="00DA6754">
        <w:t xml:space="preserve"> </w:t>
      </w:r>
      <w:r w:rsidR="00A27DAE">
        <w:t xml:space="preserve">добровольно </w:t>
      </w:r>
      <w:r>
        <w:t xml:space="preserve">демонстрирует готовность к </w:t>
      </w:r>
      <w:r w:rsidR="00A27DAE">
        <w:t xml:space="preserve">неукоснительному </w:t>
      </w:r>
      <w:r w:rsidR="00DA6754">
        <w:t>выполнению десяти</w:t>
      </w:r>
      <w:r>
        <w:t xml:space="preserve"> универсальных принципов Глобального договора ООН, ориентированных на соблюдение прав человека, </w:t>
      </w:r>
      <w:r w:rsidR="00DA6754">
        <w:t xml:space="preserve">стабильные трудовые отношения, охрану окружающей среды и противодействие коррупции. </w:t>
      </w:r>
      <w:r w:rsidR="00DA6754" w:rsidRPr="00DA6754">
        <w:t xml:space="preserve">АО «Нурбанк» будет раскрывать информацию о </w:t>
      </w:r>
      <w:r w:rsidR="00DA6754">
        <w:t>соблюдении принципов Глобального договора ООН на ежегодной основе</w:t>
      </w:r>
      <w:r w:rsidR="00A27DAE">
        <w:t>, начиная с 2025 года</w:t>
      </w:r>
      <w:r w:rsidR="00DA6754" w:rsidRPr="00DA6754">
        <w:t>.</w:t>
      </w:r>
    </w:p>
    <w:p w14:paraId="0A2EBC78" w14:textId="400EF53C" w:rsidR="00023734" w:rsidRPr="00412ABD" w:rsidRDefault="00023734" w:rsidP="00A27DAE">
      <w:pPr>
        <w:pStyle w:val="ac"/>
        <w:spacing w:after="120"/>
        <w:ind w:firstLine="720"/>
        <w:jc w:val="both"/>
      </w:pPr>
      <w:r>
        <w:t>«</w:t>
      </w:r>
      <w:r w:rsidR="00DA6754">
        <w:t>Корпоративная ф</w:t>
      </w:r>
      <w:r>
        <w:t xml:space="preserve">илософия и принципы развития Банка всегда </w:t>
      </w:r>
      <w:r w:rsidR="00DA6754">
        <w:t xml:space="preserve">предусматривали </w:t>
      </w:r>
      <w:r>
        <w:t xml:space="preserve">повышенное внимание не только на результативности бизнеса, но и на нашем долгосрочном вкладе в развитие Казахстана и </w:t>
      </w:r>
      <w:r w:rsidR="00A27DAE">
        <w:t xml:space="preserve">на </w:t>
      </w:r>
      <w:r>
        <w:t>учет</w:t>
      </w:r>
      <w:r w:rsidR="000F038B">
        <w:t>е</w:t>
      </w:r>
      <w:r>
        <w:t xml:space="preserve"> интересов различных стейкхолдеров</w:t>
      </w:r>
      <w:r w:rsidR="000F038B">
        <w:t xml:space="preserve"> – клиентов, работников, акционеров, местных сообществ и других</w:t>
      </w:r>
      <w:r>
        <w:t xml:space="preserve">. В 2023 году мы инициировали поэтапную </w:t>
      </w:r>
      <w:r>
        <w:rPr>
          <w:lang w:val="en-US"/>
        </w:rPr>
        <w:t>ESG</w:t>
      </w:r>
      <w:r>
        <w:t xml:space="preserve">-трансформацию Банка на основе международных подходов, </w:t>
      </w:r>
      <w:r w:rsidR="00DA6754">
        <w:t xml:space="preserve">среди прочего </w:t>
      </w:r>
      <w:r>
        <w:t xml:space="preserve">рассматривая </w:t>
      </w:r>
      <w:r w:rsidR="00A27DAE">
        <w:t>указанный</w:t>
      </w:r>
      <w:r>
        <w:t xml:space="preserve"> процесс с точки зрения </w:t>
      </w:r>
      <w:r w:rsidR="00DA6754">
        <w:t xml:space="preserve">эффективности </w:t>
      </w:r>
      <w:r w:rsidR="000F038B">
        <w:t xml:space="preserve">управления различными рисками и возможностями, связанными с устойчивым развитием. Участие в Глобальном договоре ООН в данном контексте является для нас стратегической возможностью, которая позволит не только </w:t>
      </w:r>
      <w:r w:rsidR="00DA6754">
        <w:t>наработать новые</w:t>
      </w:r>
      <w:r w:rsidR="000F038B">
        <w:t xml:space="preserve"> партнерства, но и усилит наши компетенции, расширит социальный и экологический потенциал Банка, в том числе с точки зрения практического содействия Казахстану в достижении Целей устойчивого развития ООН</w:t>
      </w:r>
      <w:r w:rsidR="00A27DAE">
        <w:t>»</w:t>
      </w:r>
      <w:r w:rsidR="00412ABD">
        <w:t xml:space="preserve">, - комментирует Гульнара </w:t>
      </w:r>
      <w:proofErr w:type="spellStart"/>
      <w:r w:rsidR="00412ABD" w:rsidRPr="00023734">
        <w:t>Мусатаева</w:t>
      </w:r>
      <w:proofErr w:type="spellEnd"/>
      <w:r w:rsidR="00412ABD">
        <w:t>, Председатель Правления АО «</w:t>
      </w:r>
      <w:proofErr w:type="spellStart"/>
      <w:r w:rsidR="00412ABD">
        <w:t>Нурбанк</w:t>
      </w:r>
      <w:proofErr w:type="spellEnd"/>
      <w:r w:rsidR="00412ABD">
        <w:t xml:space="preserve">». </w:t>
      </w:r>
    </w:p>
    <w:p w14:paraId="44667E61" w14:textId="77777777" w:rsidR="00023734" w:rsidRDefault="00023734" w:rsidP="00A27DAE">
      <w:pPr>
        <w:pStyle w:val="ac"/>
        <w:ind w:firstLine="720"/>
        <w:jc w:val="both"/>
      </w:pPr>
    </w:p>
    <w:p w14:paraId="419C9479" w14:textId="77777777" w:rsidR="0033783C" w:rsidRPr="00B1586E" w:rsidRDefault="0033783C" w:rsidP="00A27DAE">
      <w:pPr>
        <w:pStyle w:val="ac"/>
        <w:ind w:firstLine="720"/>
        <w:jc w:val="both"/>
      </w:pPr>
    </w:p>
    <w:p w14:paraId="2B57DC43" w14:textId="54D103F7" w:rsidR="00023734" w:rsidRDefault="00C10DD6" w:rsidP="00412ABD">
      <w:pPr>
        <w:pStyle w:val="ac"/>
        <w:ind w:firstLine="720"/>
        <w:jc w:val="both"/>
      </w:pPr>
      <w:r>
        <w:t>Справка:</w:t>
      </w:r>
      <w:r w:rsidR="00875801">
        <w:t xml:space="preserve"> </w:t>
      </w:r>
      <w:r w:rsidR="00875801" w:rsidRPr="00875801">
        <w:t>АО «</w:t>
      </w:r>
      <w:proofErr w:type="spellStart"/>
      <w:r w:rsidR="00875801" w:rsidRPr="00875801">
        <w:t>Нурбанк</w:t>
      </w:r>
      <w:proofErr w:type="spellEnd"/>
      <w:r w:rsidR="00875801" w:rsidRPr="00875801">
        <w:t>» является финансово-кредитным учреждением, осуществляющим комплекс банковских услуг для корпоративных и частных клиентов. Являясь одним из первых казахстанских частных банков, с 1992 года Банк преумножает свои активы и своевременно выполняет обязательства перед клиентами.</w:t>
      </w:r>
      <w:r w:rsidR="00875801">
        <w:t xml:space="preserve"> </w:t>
      </w:r>
      <w:r w:rsidR="00B1586E" w:rsidRPr="00B1586E">
        <w:t xml:space="preserve">Международное рейтинговое агентство S&amp;P </w:t>
      </w:r>
      <w:proofErr w:type="spellStart"/>
      <w:r w:rsidR="00B1586E" w:rsidRPr="00B1586E">
        <w:t>Global</w:t>
      </w:r>
      <w:proofErr w:type="spellEnd"/>
      <w:r w:rsidR="00B1586E" w:rsidRPr="00B1586E">
        <w:t xml:space="preserve"> </w:t>
      </w:r>
      <w:proofErr w:type="spellStart"/>
      <w:r w:rsidR="00B1586E" w:rsidRPr="00B1586E">
        <w:t>Ratings</w:t>
      </w:r>
      <w:proofErr w:type="spellEnd"/>
      <w:r w:rsidR="00B1586E" w:rsidRPr="00B1586E">
        <w:t xml:space="preserve"> повысило рейтинг АО «</w:t>
      </w:r>
      <w:proofErr w:type="spellStart"/>
      <w:r w:rsidR="00B1586E" w:rsidRPr="00B1586E">
        <w:t>Нурбанк</w:t>
      </w:r>
      <w:proofErr w:type="spellEnd"/>
      <w:r w:rsidR="00B1586E" w:rsidRPr="00B1586E">
        <w:t>» по национальной шкале с «</w:t>
      </w:r>
      <w:proofErr w:type="spellStart"/>
      <w:r w:rsidR="00B1586E" w:rsidRPr="00B1586E">
        <w:t>kzBB</w:t>
      </w:r>
      <w:proofErr w:type="spellEnd"/>
      <w:r w:rsidR="00B1586E" w:rsidRPr="00B1586E">
        <w:t>-» до «</w:t>
      </w:r>
      <w:proofErr w:type="spellStart"/>
      <w:r w:rsidR="00B1586E" w:rsidRPr="00B1586E">
        <w:t>kzBB</w:t>
      </w:r>
      <w:proofErr w:type="spellEnd"/>
      <w:r w:rsidR="00B1586E" w:rsidRPr="00B1586E">
        <w:t xml:space="preserve">» с подтверждением долгосрочных и краткосрочных кредитных рейтингов </w:t>
      </w:r>
      <w:proofErr w:type="spellStart"/>
      <w:r w:rsidR="00B1586E" w:rsidRPr="00B1586E">
        <w:t>Нурбанка</w:t>
      </w:r>
      <w:proofErr w:type="spellEnd"/>
      <w:r w:rsidR="00B1586E" w:rsidRPr="00B1586E">
        <w:t xml:space="preserve"> на уровне «B-/B».</w:t>
      </w:r>
    </w:p>
    <w:p w14:paraId="79F9F68E" w14:textId="77777777" w:rsidR="00412ABD" w:rsidRDefault="00412ABD" w:rsidP="00023734">
      <w:pPr>
        <w:pStyle w:val="ac"/>
        <w:jc w:val="both"/>
      </w:pPr>
    </w:p>
    <w:p w14:paraId="7D1F4662" w14:textId="0892920F" w:rsidR="00B1586E" w:rsidRPr="00B1586E" w:rsidRDefault="00B1586E" w:rsidP="00412ABD">
      <w:pPr>
        <w:pStyle w:val="ac"/>
        <w:ind w:firstLine="720"/>
        <w:jc w:val="both"/>
      </w:pPr>
      <w:r w:rsidRPr="00B1586E">
        <w:t>АО «</w:t>
      </w:r>
      <w:proofErr w:type="spellStart"/>
      <w:r w:rsidRPr="00B1586E">
        <w:t>Нурбанк</w:t>
      </w:r>
      <w:proofErr w:type="spellEnd"/>
      <w:r w:rsidRPr="00B1586E">
        <w:t>» имеет лицензию №1.2.15/193 от 3 февраля 2020 года выданную Агентством Республики Казахстан по регулированию и развитию финансового рынка.</w:t>
      </w:r>
    </w:p>
    <w:sectPr w:rsidR="00B1586E" w:rsidRPr="00B1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37"/>
    <w:rsid w:val="00023734"/>
    <w:rsid w:val="00043133"/>
    <w:rsid w:val="00091464"/>
    <w:rsid w:val="000F038B"/>
    <w:rsid w:val="001D2FC3"/>
    <w:rsid w:val="00337317"/>
    <w:rsid w:val="0033783C"/>
    <w:rsid w:val="003A4F48"/>
    <w:rsid w:val="00412ABD"/>
    <w:rsid w:val="004E2872"/>
    <w:rsid w:val="005A4840"/>
    <w:rsid w:val="005D31E5"/>
    <w:rsid w:val="00875801"/>
    <w:rsid w:val="008B1037"/>
    <w:rsid w:val="008D1B86"/>
    <w:rsid w:val="00A27DAE"/>
    <w:rsid w:val="00A94D61"/>
    <w:rsid w:val="00AC36CB"/>
    <w:rsid w:val="00B1586E"/>
    <w:rsid w:val="00BA029B"/>
    <w:rsid w:val="00C10DD6"/>
    <w:rsid w:val="00DA6754"/>
    <w:rsid w:val="00F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7408"/>
  <w15:chartTrackingRefBased/>
  <w15:docId w15:val="{4F83855F-3DAA-4C84-BD9F-9D2AC18C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0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0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0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0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0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0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1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10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10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10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10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10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10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103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1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0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10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10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10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10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1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10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1037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023734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DA6754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6754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09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1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globalcompact.org/what-is-gc/participants/163584-Nurbank-J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Байтенов Алан</cp:lastModifiedBy>
  <cp:revision>3</cp:revision>
  <cp:lastPrinted>2024-04-22T05:22:00Z</cp:lastPrinted>
  <dcterms:created xsi:type="dcterms:W3CDTF">2024-04-23T05:27:00Z</dcterms:created>
  <dcterms:modified xsi:type="dcterms:W3CDTF">2024-04-23T10:18:00Z</dcterms:modified>
</cp:coreProperties>
</file>